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BF" w:rsidRPr="001C0129" w:rsidRDefault="00A962BF" w:rsidP="00A962B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C0129">
        <w:rPr>
          <w:rFonts w:ascii="Arial" w:hAnsi="Arial" w:cs="Arial"/>
          <w:sz w:val="20"/>
          <w:szCs w:val="20"/>
        </w:rPr>
        <w:t>Dreiecke</w:t>
      </w:r>
    </w:p>
    <w:p w:rsidR="001C0129" w:rsidRPr="006D12F4" w:rsidRDefault="001C0129" w:rsidP="001C0129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  <w:b/>
          <w:color w:val="C00000"/>
          <w:sz w:val="20"/>
          <w:szCs w:val="20"/>
        </w:rPr>
      </w:pPr>
      <w:r w:rsidRPr="006D12F4">
        <w:rPr>
          <w:rFonts w:ascii="Arial" w:hAnsi="Arial" w:cs="Arial"/>
          <w:b/>
          <w:color w:val="C00000"/>
          <w:sz w:val="20"/>
          <w:szCs w:val="20"/>
        </w:rPr>
        <w:t xml:space="preserve">Eigenschaften von Dreiecken - wichtige Lehrsätze </w:t>
      </w:r>
    </w:p>
    <w:p w:rsidR="006D12F4" w:rsidRPr="006D12F4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MS Gothic" w:eastAsia="MS Gothic" w:hAnsi="MS Gothic" w:cs="MS Gothic"/>
          <w:color w:val="C00000"/>
          <w:sz w:val="20"/>
          <w:szCs w:val="20"/>
        </w:rPr>
      </w:pPr>
      <w:r w:rsidRPr="006D12F4">
        <w:rPr>
          <w:rFonts w:ascii="Arial" w:hAnsi="Arial" w:cs="Arial"/>
          <w:noProof/>
          <w:color w:val="C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29038F">
            <wp:simplePos x="0" y="0"/>
            <wp:positionH relativeFrom="column">
              <wp:posOffset>4343156</wp:posOffset>
            </wp:positionH>
            <wp:positionV relativeFrom="paragraph">
              <wp:posOffset>12261</wp:posOffset>
            </wp:positionV>
            <wp:extent cx="1948180" cy="1803400"/>
            <wp:effectExtent l="0" t="0" r="0" b="0"/>
            <wp:wrapSquare wrapText="bothSides"/>
            <wp:docPr id="8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2F4">
        <w:rPr>
          <w:rFonts w:ascii="Arial" w:hAnsi="Arial" w:cs="Arial"/>
          <w:b/>
          <w:color w:val="C00000"/>
          <w:sz w:val="20"/>
          <w:szCs w:val="20"/>
        </w:rPr>
        <w:t>Innenwinkelsatz</w:t>
      </w:r>
      <w:r w:rsidRPr="006D12F4">
        <w:rPr>
          <w:rFonts w:ascii="Arial" w:hAnsi="Arial" w:cs="Arial"/>
          <w:color w:val="C00000"/>
          <w:sz w:val="20"/>
          <w:szCs w:val="20"/>
        </w:rPr>
        <w:t>:</w:t>
      </w:r>
      <w:r w:rsidRPr="006D12F4">
        <w:rPr>
          <w:rFonts w:ascii="MS Gothic" w:eastAsia="MS Gothic" w:hAnsi="MS Gothic" w:cs="MS Gothic" w:hint="eastAsia"/>
          <w:color w:val="C00000"/>
          <w:sz w:val="20"/>
          <w:szCs w:val="20"/>
        </w:rPr>
        <w:t> </w:t>
      </w:r>
    </w:p>
    <w:p w:rsidR="001C0129" w:rsidRP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0"/>
          <w:szCs w:val="20"/>
        </w:rPr>
      </w:pPr>
      <w:r w:rsidRPr="001C0129">
        <w:rPr>
          <w:rFonts w:ascii="Arial" w:hAnsi="Arial" w:cs="Arial"/>
          <w:color w:val="000000"/>
          <w:sz w:val="20"/>
          <w:szCs w:val="20"/>
        </w:rPr>
        <w:t xml:space="preserve">In jedem Dreieck beträgt die Summe der Innenwinkelmaße 180°: </w:t>
      </w:r>
    </w:p>
    <w:p w:rsidR="001C0129" w:rsidRPr="001C0129" w:rsidRDefault="001C0129" w:rsidP="001C0129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1C0129">
        <w:rPr>
          <w:rFonts w:ascii="Arial" w:hAnsi="Arial" w:cs="Arial"/>
          <w:color w:val="000000"/>
          <w:sz w:val="20"/>
          <w:szCs w:val="20"/>
        </w:rPr>
        <w:t xml:space="preserve">α + β + γ = 180° </w:t>
      </w:r>
      <w:r w:rsidRPr="001C0129">
        <w:rPr>
          <w:rFonts w:ascii="Arial" w:hAnsi="Arial" w:cs="Arial"/>
          <w:color w:val="000000"/>
          <w:sz w:val="20"/>
          <w:szCs w:val="20"/>
        </w:rPr>
        <w:tab/>
      </w:r>
      <w:r w:rsidRPr="001C012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B13B3C"/>
          <w:sz w:val="20"/>
          <w:szCs w:val="20"/>
        </w:rPr>
      </w:pPr>
    </w:p>
    <w:p w:rsid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B13B3C"/>
          <w:sz w:val="20"/>
          <w:szCs w:val="20"/>
        </w:rPr>
      </w:pPr>
    </w:p>
    <w:p w:rsid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B13B3C"/>
          <w:sz w:val="20"/>
          <w:szCs w:val="20"/>
        </w:rPr>
      </w:pPr>
    </w:p>
    <w:p w:rsidR="006D12F4" w:rsidRPr="006D12F4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MS Gothic" w:eastAsia="MS Gothic" w:hAnsi="MS Gothic" w:cs="MS Gothic"/>
          <w:color w:val="C00000"/>
          <w:sz w:val="20"/>
          <w:szCs w:val="20"/>
        </w:rPr>
      </w:pPr>
      <w:r w:rsidRPr="001C0129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3935290</wp:posOffset>
            </wp:positionH>
            <wp:positionV relativeFrom="paragraph">
              <wp:posOffset>229137</wp:posOffset>
            </wp:positionV>
            <wp:extent cx="2515870" cy="2391410"/>
            <wp:effectExtent l="0" t="0" r="0" b="0"/>
            <wp:wrapSquare wrapText="bothSides"/>
            <wp:docPr id="7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B13B3C"/>
          <w:sz w:val="20"/>
          <w:szCs w:val="20"/>
        </w:rPr>
        <w:br/>
      </w:r>
      <w:r w:rsidRPr="006D12F4">
        <w:rPr>
          <w:rFonts w:ascii="Arial" w:hAnsi="Arial" w:cs="Arial"/>
          <w:b/>
          <w:color w:val="C00000"/>
          <w:sz w:val="20"/>
          <w:szCs w:val="20"/>
        </w:rPr>
        <w:t>Außenwinkelsatz</w:t>
      </w:r>
      <w:r w:rsidRPr="006D12F4">
        <w:rPr>
          <w:rFonts w:ascii="Arial" w:hAnsi="Arial" w:cs="Arial"/>
          <w:color w:val="C00000"/>
          <w:sz w:val="20"/>
          <w:szCs w:val="20"/>
        </w:rPr>
        <w:t>:</w:t>
      </w:r>
      <w:r w:rsidRPr="006D12F4">
        <w:rPr>
          <w:rFonts w:ascii="MS Gothic" w:eastAsia="MS Gothic" w:hAnsi="MS Gothic" w:cs="MS Gothic" w:hint="eastAsia"/>
          <w:color w:val="C00000"/>
          <w:sz w:val="20"/>
          <w:szCs w:val="20"/>
        </w:rPr>
        <w:t> </w:t>
      </w:r>
    </w:p>
    <w:p w:rsidR="001C0129" w:rsidRP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0"/>
          <w:szCs w:val="20"/>
        </w:rPr>
      </w:pPr>
      <w:r w:rsidRPr="001C0129">
        <w:rPr>
          <w:rFonts w:ascii="Arial" w:hAnsi="Arial" w:cs="Arial"/>
          <w:color w:val="000000"/>
          <w:sz w:val="20"/>
          <w:szCs w:val="20"/>
        </w:rPr>
        <w:t xml:space="preserve">Die Außenwinkel eines Dreiecks sind die Nebenwinkel der Innenwinkel. </w:t>
      </w:r>
    </w:p>
    <w:p w:rsidR="001C0129" w:rsidRP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0"/>
          <w:szCs w:val="20"/>
        </w:rPr>
      </w:pPr>
      <w:r w:rsidRPr="001C0129">
        <w:rPr>
          <w:rFonts w:ascii="Arial" w:hAnsi="Arial" w:cs="Arial"/>
          <w:color w:val="000000"/>
          <w:sz w:val="20"/>
          <w:szCs w:val="20"/>
        </w:rPr>
        <w:t xml:space="preserve">Jeder Außenwinkel hat das gleiche Maß wie die Summe der nicht an ihn anliegenden Innenwinkel. </w:t>
      </w:r>
    </w:p>
    <w:p w:rsidR="001C0129" w:rsidRPr="001C0129" w:rsidRDefault="001C0129" w:rsidP="001C0129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1C012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0129" w:rsidRDefault="001C0129" w:rsidP="00A962BF">
      <w:pPr>
        <w:rPr>
          <w:rFonts w:ascii="Arial" w:hAnsi="Arial" w:cs="Arial"/>
          <w:iCs/>
          <w:color w:val="C0504D"/>
          <w:sz w:val="20"/>
          <w:szCs w:val="20"/>
        </w:rPr>
      </w:pPr>
      <w:bookmarkStart w:id="0" w:name="_GoBack"/>
      <w:bookmarkEnd w:id="0"/>
    </w:p>
    <w:p w:rsidR="001C0129" w:rsidRDefault="001C0129" w:rsidP="00A962BF">
      <w:pPr>
        <w:rPr>
          <w:rFonts w:ascii="Arial" w:hAnsi="Arial" w:cs="Arial"/>
          <w:iCs/>
          <w:color w:val="C0504D"/>
          <w:sz w:val="20"/>
          <w:szCs w:val="20"/>
        </w:rPr>
      </w:pPr>
    </w:p>
    <w:p w:rsidR="001C0129" w:rsidRDefault="001C0129" w:rsidP="00A962BF">
      <w:pPr>
        <w:rPr>
          <w:rFonts w:ascii="Arial" w:hAnsi="Arial" w:cs="Arial"/>
          <w:iCs/>
          <w:color w:val="C0504D"/>
          <w:sz w:val="20"/>
          <w:szCs w:val="20"/>
        </w:rPr>
      </w:pPr>
    </w:p>
    <w:p w:rsidR="001C0129" w:rsidRDefault="001C0129" w:rsidP="00A962BF">
      <w:pPr>
        <w:rPr>
          <w:rFonts w:ascii="Arial" w:hAnsi="Arial" w:cs="Arial"/>
          <w:iCs/>
          <w:color w:val="C0504D"/>
          <w:sz w:val="20"/>
          <w:szCs w:val="20"/>
        </w:rPr>
      </w:pPr>
    </w:p>
    <w:p w:rsidR="001C0129" w:rsidRDefault="001C0129" w:rsidP="00A962BF">
      <w:pPr>
        <w:rPr>
          <w:rFonts w:ascii="Arial" w:hAnsi="Arial" w:cs="Arial"/>
          <w:iCs/>
          <w:color w:val="C0504D"/>
          <w:sz w:val="20"/>
          <w:szCs w:val="20"/>
        </w:rPr>
      </w:pPr>
    </w:p>
    <w:p w:rsidR="001C0129" w:rsidRDefault="001C0129" w:rsidP="00A962BF">
      <w:pPr>
        <w:rPr>
          <w:rFonts w:ascii="Arial" w:hAnsi="Arial" w:cs="Arial"/>
          <w:iCs/>
          <w:color w:val="C0504D"/>
          <w:sz w:val="20"/>
          <w:szCs w:val="20"/>
        </w:rPr>
      </w:pPr>
    </w:p>
    <w:p w:rsidR="001C0129" w:rsidRDefault="001C0129" w:rsidP="001C0129">
      <w:pPr>
        <w:spacing w:line="360" w:lineRule="auto"/>
        <w:rPr>
          <w:rFonts w:ascii="Arial" w:hAnsi="Arial" w:cs="Arial"/>
          <w:b/>
          <w:iCs/>
          <w:color w:val="943634"/>
          <w:sz w:val="20"/>
          <w:szCs w:val="20"/>
        </w:rPr>
      </w:pPr>
    </w:p>
    <w:p w:rsidR="006D12F4" w:rsidRPr="006D12F4" w:rsidRDefault="00A962BF" w:rsidP="001C0129">
      <w:pPr>
        <w:spacing w:line="360" w:lineRule="auto"/>
        <w:rPr>
          <w:rFonts w:ascii="Arial" w:hAnsi="Arial" w:cs="Arial"/>
          <w:b/>
          <w:iCs/>
          <w:color w:val="C00000"/>
          <w:sz w:val="20"/>
          <w:szCs w:val="20"/>
        </w:rPr>
      </w:pPr>
      <w:r w:rsidRPr="006D12F4">
        <w:rPr>
          <w:rFonts w:ascii="Arial" w:hAnsi="Arial" w:cs="Arial"/>
          <w:b/>
          <w:iCs/>
          <w:color w:val="C00000"/>
          <w:sz w:val="20"/>
          <w:szCs w:val="20"/>
        </w:rPr>
        <w:t>Dreiecksungleichung</w:t>
      </w:r>
      <w:r w:rsidR="001C0129" w:rsidRPr="006D12F4">
        <w:rPr>
          <w:rFonts w:ascii="Arial" w:hAnsi="Arial" w:cs="Arial"/>
          <w:b/>
          <w:iCs/>
          <w:color w:val="C00000"/>
          <w:sz w:val="20"/>
          <w:szCs w:val="20"/>
        </w:rPr>
        <w:t xml:space="preserve">: </w:t>
      </w:r>
    </w:p>
    <w:p w:rsidR="006D12F4" w:rsidRDefault="006D12F4" w:rsidP="001C0129">
      <w:pPr>
        <w:spacing w:line="360" w:lineRule="auto"/>
        <w:rPr>
          <w:rFonts w:ascii="Arial" w:hAnsi="Arial" w:cs="Arial"/>
          <w:b/>
          <w:iCs/>
          <w:color w:val="943634"/>
          <w:sz w:val="20"/>
          <w:szCs w:val="20"/>
        </w:rPr>
      </w:pPr>
    </w:p>
    <w:p w:rsidR="00A962BF" w:rsidRPr="001C0129" w:rsidRDefault="00F10F0F" w:rsidP="001C0129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C0129">
        <w:rPr>
          <w:rFonts w:ascii="Arial" w:hAnsi="Arial" w:cs="Arial"/>
          <w:color w:val="000000" w:themeColor="text1"/>
          <w:sz w:val="20"/>
          <w:szCs w:val="20"/>
        </w:rPr>
        <w:t xml:space="preserve">In jedem Dreieck ist die Summe von je zwei Seitenlängen größer als die Länge </w:t>
      </w:r>
      <w:r w:rsidRPr="001C0129">
        <w:rPr>
          <w:rFonts w:ascii="Arial" w:hAnsi="Arial" w:cs="Arial"/>
          <w:color w:val="000000" w:themeColor="text1"/>
          <w:sz w:val="20"/>
          <w:szCs w:val="20"/>
        </w:rPr>
        <w:br/>
        <w:t xml:space="preserve">der dritten Seite: a + b &gt; c </w:t>
      </w:r>
      <w:r w:rsidR="001C0129" w:rsidRPr="001C0129">
        <w:rPr>
          <w:rFonts w:ascii="Arial" w:hAnsi="Arial" w:cs="Arial"/>
          <w:color w:val="000000" w:themeColor="text1"/>
          <w:sz w:val="20"/>
          <w:szCs w:val="20"/>
        </w:rPr>
        <w:t xml:space="preserve">und </w:t>
      </w:r>
      <w:r w:rsidRPr="001C0129">
        <w:rPr>
          <w:rFonts w:ascii="Arial" w:hAnsi="Arial" w:cs="Arial"/>
          <w:color w:val="000000" w:themeColor="text1"/>
          <w:sz w:val="20"/>
          <w:szCs w:val="20"/>
        </w:rPr>
        <w:t>b + c &gt; a</w:t>
      </w:r>
      <w:r w:rsidR="001C0129" w:rsidRPr="001C0129">
        <w:rPr>
          <w:rFonts w:ascii="Arial" w:hAnsi="Arial" w:cs="Arial"/>
          <w:color w:val="000000" w:themeColor="text1"/>
          <w:sz w:val="20"/>
          <w:szCs w:val="20"/>
        </w:rPr>
        <w:t xml:space="preserve"> und</w:t>
      </w:r>
      <w:r w:rsidRPr="001C0129">
        <w:rPr>
          <w:rFonts w:ascii="Arial" w:hAnsi="Arial" w:cs="Arial"/>
          <w:color w:val="000000" w:themeColor="text1"/>
          <w:sz w:val="20"/>
          <w:szCs w:val="20"/>
        </w:rPr>
        <w:t xml:space="preserve"> a + c &gt; b</w:t>
      </w:r>
    </w:p>
    <w:p w:rsid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i/>
          <w:iCs/>
          <w:color w:val="C0504D"/>
          <w:sz w:val="20"/>
          <w:szCs w:val="20"/>
        </w:rPr>
      </w:pPr>
      <w:r>
        <w:rPr>
          <w:rFonts w:ascii="Arial" w:hAnsi="Arial" w:cs="Arial"/>
          <w:i/>
          <w:iCs/>
          <w:color w:val="C0504D"/>
          <w:sz w:val="20"/>
          <w:szCs w:val="20"/>
        </w:rPr>
        <w:br/>
      </w:r>
    </w:p>
    <w:p w:rsidR="006D12F4" w:rsidRPr="006D12F4" w:rsidRDefault="00A962BF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iCs/>
          <w:color w:val="C00000"/>
          <w:sz w:val="20"/>
          <w:szCs w:val="20"/>
        </w:rPr>
      </w:pPr>
      <w:r w:rsidRPr="006D12F4">
        <w:rPr>
          <w:rFonts w:ascii="Arial" w:hAnsi="Arial" w:cs="Arial"/>
          <w:b/>
          <w:iCs/>
          <w:color w:val="C00000"/>
          <w:sz w:val="20"/>
          <w:szCs w:val="20"/>
        </w:rPr>
        <w:t>Seiten-Winkel-Beziehung</w:t>
      </w:r>
      <w:r w:rsidR="001C0129" w:rsidRPr="006D12F4">
        <w:rPr>
          <w:rFonts w:ascii="Arial" w:hAnsi="Arial" w:cs="Arial"/>
          <w:b/>
          <w:iCs/>
          <w:color w:val="C00000"/>
          <w:sz w:val="20"/>
          <w:szCs w:val="20"/>
        </w:rPr>
        <w:t>:</w:t>
      </w:r>
      <w:r w:rsidRPr="006D12F4">
        <w:rPr>
          <w:rFonts w:ascii="Arial" w:hAnsi="Arial" w:cs="Arial"/>
          <w:b/>
          <w:iCs/>
          <w:color w:val="C00000"/>
          <w:sz w:val="20"/>
          <w:szCs w:val="20"/>
        </w:rPr>
        <w:t>  </w:t>
      </w:r>
    </w:p>
    <w:p w:rsidR="001C0129" w:rsidRP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0"/>
          <w:szCs w:val="20"/>
        </w:rPr>
      </w:pPr>
      <w:r w:rsidRPr="001C0129">
        <w:rPr>
          <w:rFonts w:ascii="Arial" w:hAnsi="Arial" w:cs="Arial"/>
          <w:color w:val="000000"/>
          <w:sz w:val="20"/>
          <w:szCs w:val="20"/>
        </w:rPr>
        <w:t xml:space="preserve">In jedem Dreieck liegen sich die größte Seite und der größte Winkel, die kleinste Seite und der kleinste Winkel sowie die mittlere Seite und der mittlere Winkel gegenüber. </w:t>
      </w:r>
    </w:p>
    <w:p w:rsidR="001C0129" w:rsidRPr="001C0129" w:rsidRDefault="001C0129" w:rsidP="001C0129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0"/>
          <w:szCs w:val="20"/>
        </w:rPr>
      </w:pPr>
      <w:r w:rsidRPr="001C0129">
        <w:rPr>
          <w:rFonts w:ascii="Arial" w:hAnsi="Arial" w:cs="Arial"/>
          <w:color w:val="000000"/>
          <w:sz w:val="20"/>
          <w:szCs w:val="20"/>
        </w:rPr>
        <w:t xml:space="preserve">Gleich langen Seiten liegen maßgleiche Winkel gegenüber. </w:t>
      </w:r>
    </w:p>
    <w:p w:rsidR="00F10F0F" w:rsidRPr="001C0129" w:rsidRDefault="00F10F0F" w:rsidP="001C0129">
      <w:pPr>
        <w:spacing w:line="360" w:lineRule="auto"/>
        <w:rPr>
          <w:rFonts w:ascii="Arial" w:hAnsi="Arial" w:cs="Arial"/>
          <w:sz w:val="20"/>
          <w:szCs w:val="20"/>
        </w:rPr>
      </w:pPr>
    </w:p>
    <w:p w:rsidR="00F10F0F" w:rsidRPr="001C0129" w:rsidRDefault="00F10F0F" w:rsidP="00F10F0F">
      <w:pPr>
        <w:rPr>
          <w:rFonts w:ascii="Arial" w:hAnsi="Arial" w:cs="Arial"/>
          <w:sz w:val="20"/>
          <w:szCs w:val="20"/>
        </w:rPr>
      </w:pPr>
    </w:p>
    <w:p w:rsidR="00F10F0F" w:rsidRPr="001C0129" w:rsidRDefault="00F10F0F" w:rsidP="00F10F0F">
      <w:pPr>
        <w:rPr>
          <w:rFonts w:ascii="Arial" w:hAnsi="Arial" w:cs="Arial"/>
          <w:sz w:val="20"/>
          <w:szCs w:val="20"/>
        </w:rPr>
      </w:pPr>
    </w:p>
    <w:p w:rsidR="00F10F0F" w:rsidRPr="001C0129" w:rsidRDefault="00F10F0F" w:rsidP="00F10F0F">
      <w:pPr>
        <w:rPr>
          <w:rFonts w:ascii="Arial" w:hAnsi="Arial" w:cs="Arial"/>
          <w:sz w:val="20"/>
          <w:szCs w:val="20"/>
        </w:rPr>
      </w:pPr>
    </w:p>
    <w:p w:rsidR="00F10F0F" w:rsidRPr="001C0129" w:rsidRDefault="00F10F0F" w:rsidP="00F10F0F">
      <w:pPr>
        <w:rPr>
          <w:rFonts w:ascii="Arial" w:hAnsi="Arial" w:cs="Arial"/>
          <w:sz w:val="20"/>
          <w:szCs w:val="20"/>
        </w:rPr>
      </w:pPr>
    </w:p>
    <w:p w:rsidR="005741F2" w:rsidRPr="001C0129" w:rsidRDefault="005741F2" w:rsidP="003F3D77">
      <w:pPr>
        <w:ind w:left="567" w:hanging="567"/>
        <w:rPr>
          <w:rFonts w:ascii="Arial" w:hAnsi="Arial" w:cs="Arial"/>
          <w:sz w:val="20"/>
          <w:szCs w:val="20"/>
        </w:rPr>
      </w:pPr>
    </w:p>
    <w:sectPr w:rsidR="005741F2" w:rsidRPr="001C0129" w:rsidSect="00A962BF">
      <w:pgSz w:w="11900" w:h="16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032B"/>
    <w:multiLevelType w:val="hybridMultilevel"/>
    <w:tmpl w:val="9D44CF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B2371"/>
    <w:multiLevelType w:val="hybridMultilevel"/>
    <w:tmpl w:val="31505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F"/>
    <w:rsid w:val="00034E14"/>
    <w:rsid w:val="001C0129"/>
    <w:rsid w:val="00295B2D"/>
    <w:rsid w:val="003724DE"/>
    <w:rsid w:val="003C5082"/>
    <w:rsid w:val="003F3D77"/>
    <w:rsid w:val="004C6459"/>
    <w:rsid w:val="005741F2"/>
    <w:rsid w:val="00587B3D"/>
    <w:rsid w:val="00594006"/>
    <w:rsid w:val="005B3BF0"/>
    <w:rsid w:val="005C5F37"/>
    <w:rsid w:val="00655775"/>
    <w:rsid w:val="006816DF"/>
    <w:rsid w:val="006D12F4"/>
    <w:rsid w:val="006E072A"/>
    <w:rsid w:val="00777FB3"/>
    <w:rsid w:val="007A7BA5"/>
    <w:rsid w:val="009624C2"/>
    <w:rsid w:val="00A962BF"/>
    <w:rsid w:val="00AC4431"/>
    <w:rsid w:val="00D94461"/>
    <w:rsid w:val="00ED0439"/>
    <w:rsid w:val="00F10F0F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CA1BC"/>
  <w14:defaultImageDpi w14:val="300"/>
  <w15:chartTrackingRefBased/>
  <w15:docId w15:val="{D23FBC34-03AB-9E4C-9A7C-C7F12E0A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3BF0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2B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962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Realschule Feucht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3</cp:revision>
  <cp:lastPrinted>2011-12-06T20:09:00Z</cp:lastPrinted>
  <dcterms:created xsi:type="dcterms:W3CDTF">2018-03-08T11:17:00Z</dcterms:created>
  <dcterms:modified xsi:type="dcterms:W3CDTF">2018-03-08T11:19:00Z</dcterms:modified>
</cp:coreProperties>
</file>