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D0" w:rsidRPr="002E073E" w:rsidRDefault="00632A8B" w:rsidP="002E073E">
      <w:pPr>
        <w:pBdr>
          <w:bottom w:val="single" w:sz="4" w:space="1" w:color="auto"/>
        </w:pBdr>
        <w:rPr>
          <w:sz w:val="20"/>
          <w:szCs w:val="20"/>
        </w:rPr>
      </w:pPr>
      <w:r w:rsidRPr="002E073E">
        <w:rPr>
          <w:sz w:val="20"/>
          <w:szCs w:val="20"/>
        </w:rPr>
        <w:t>Trigonometrie</w:t>
      </w:r>
    </w:p>
    <w:p w:rsidR="00560ED0" w:rsidRPr="00D077BE" w:rsidRDefault="00560ED0" w:rsidP="00632A8B">
      <w:pPr>
        <w:jc w:val="center"/>
        <w:rPr>
          <w:sz w:val="16"/>
          <w:szCs w:val="16"/>
          <w:u w:val="single"/>
        </w:rPr>
      </w:pPr>
    </w:p>
    <w:p w:rsidR="00357A04" w:rsidRDefault="00357A04" w:rsidP="006C6E2D">
      <w:pPr>
        <w:tabs>
          <w:tab w:val="left" w:pos="6237"/>
        </w:tabs>
        <w:rPr>
          <w:b/>
          <w:color w:val="800000"/>
          <w:sz w:val="20"/>
          <w:szCs w:val="20"/>
        </w:rPr>
      </w:pPr>
      <w:r>
        <w:rPr>
          <w:b/>
          <w:color w:val="800000"/>
          <w:sz w:val="20"/>
          <w:szCs w:val="20"/>
        </w:rPr>
        <w:t>Berechnung</w:t>
      </w:r>
      <w:r w:rsidR="006E2FF8">
        <w:rPr>
          <w:b/>
          <w:color w:val="800000"/>
          <w:sz w:val="20"/>
          <w:szCs w:val="20"/>
        </w:rPr>
        <w:t>en</w:t>
      </w:r>
      <w:r>
        <w:rPr>
          <w:b/>
          <w:color w:val="800000"/>
          <w:sz w:val="20"/>
          <w:szCs w:val="20"/>
        </w:rPr>
        <w:t xml:space="preserve"> </w:t>
      </w:r>
      <w:r w:rsidRPr="006B0402">
        <w:rPr>
          <w:b/>
          <w:color w:val="800000"/>
          <w:sz w:val="20"/>
          <w:szCs w:val="20"/>
        </w:rPr>
        <w:t>an</w:t>
      </w:r>
      <w:r>
        <w:rPr>
          <w:b/>
          <w:color w:val="800000"/>
          <w:sz w:val="20"/>
          <w:szCs w:val="20"/>
        </w:rPr>
        <w:t xml:space="preserve"> rechtwinkligen Dreiecken</w:t>
      </w:r>
      <w:r w:rsidR="006E2FF8">
        <w:rPr>
          <w:b/>
          <w:color w:val="800000"/>
          <w:sz w:val="20"/>
          <w:szCs w:val="20"/>
        </w:rPr>
        <w:t xml:space="preserve"> mit </w:t>
      </w:r>
      <w:r w:rsidR="004B1661">
        <w:rPr>
          <w:b/>
          <w:color w:val="800000"/>
          <w:sz w:val="20"/>
          <w:szCs w:val="20"/>
        </w:rPr>
        <w:t xml:space="preserve">Sinus und </w:t>
      </w:r>
      <w:r w:rsidR="006C6E2D">
        <w:rPr>
          <w:b/>
          <w:color w:val="800000"/>
          <w:sz w:val="20"/>
          <w:szCs w:val="20"/>
        </w:rPr>
        <w:t>K</w:t>
      </w:r>
      <w:r w:rsidR="004B1661">
        <w:rPr>
          <w:b/>
          <w:color w:val="800000"/>
          <w:sz w:val="20"/>
          <w:szCs w:val="20"/>
        </w:rPr>
        <w:t>osinus</w:t>
      </w:r>
    </w:p>
    <w:p w:rsidR="00560ED0" w:rsidRDefault="00560ED0" w:rsidP="00CB539B">
      <w:pPr>
        <w:ind w:right="3706"/>
        <w:rPr>
          <w:sz w:val="16"/>
          <w:szCs w:val="16"/>
        </w:rPr>
      </w:pPr>
    </w:p>
    <w:p w:rsidR="00357A04" w:rsidRDefault="006B0402" w:rsidP="006B0402">
      <w:pPr>
        <w:spacing w:line="276" w:lineRule="auto"/>
        <w:ind w:right="197"/>
        <w:rPr>
          <w:sz w:val="20"/>
          <w:szCs w:val="20"/>
        </w:rPr>
      </w:pPr>
      <w:r>
        <w:rPr>
          <w:sz w:val="20"/>
          <w:szCs w:val="20"/>
        </w:rPr>
        <w:t xml:space="preserve">Die Beziehungen für </w:t>
      </w:r>
      <w:r w:rsidR="004B1661" w:rsidRPr="006B0402">
        <w:rPr>
          <w:b/>
          <w:color w:val="800000"/>
          <w:sz w:val="20"/>
          <w:szCs w:val="20"/>
        </w:rPr>
        <w:t>Sinus</w:t>
      </w:r>
      <w:r w:rsidR="004B1661">
        <w:rPr>
          <w:sz w:val="20"/>
          <w:szCs w:val="20"/>
        </w:rPr>
        <w:t xml:space="preserve"> und </w:t>
      </w:r>
      <w:r w:rsidRPr="006B0402">
        <w:rPr>
          <w:b/>
          <w:color w:val="800000"/>
          <w:sz w:val="20"/>
          <w:szCs w:val="20"/>
        </w:rPr>
        <w:t>K</w:t>
      </w:r>
      <w:r w:rsidR="004B1661" w:rsidRPr="006B0402">
        <w:rPr>
          <w:b/>
          <w:color w:val="800000"/>
          <w:sz w:val="20"/>
          <w:szCs w:val="20"/>
        </w:rPr>
        <w:t>osinus</w:t>
      </w:r>
      <w:r w:rsidR="004B1661">
        <w:rPr>
          <w:sz w:val="20"/>
          <w:szCs w:val="20"/>
        </w:rPr>
        <w:t xml:space="preserve"> </w:t>
      </w:r>
      <w:r w:rsidR="00357A04">
        <w:rPr>
          <w:sz w:val="20"/>
          <w:szCs w:val="20"/>
        </w:rPr>
        <w:t xml:space="preserve">in rechtwinkligen Dreiecken </w:t>
      </w:r>
      <w:r>
        <w:rPr>
          <w:sz w:val="20"/>
          <w:szCs w:val="20"/>
        </w:rPr>
        <w:t xml:space="preserve">ergänzen die schon bekannten Beziehungen für den </w:t>
      </w:r>
      <w:r w:rsidRPr="006B0402">
        <w:rPr>
          <w:b/>
          <w:color w:val="800000"/>
          <w:sz w:val="20"/>
          <w:szCs w:val="20"/>
        </w:rPr>
        <w:t>Tangens</w:t>
      </w:r>
      <w:r>
        <w:rPr>
          <w:sz w:val="20"/>
          <w:szCs w:val="20"/>
        </w:rPr>
        <w:t xml:space="preserve">, die </w:t>
      </w:r>
      <w:r w:rsidRPr="006B0402">
        <w:rPr>
          <w:b/>
          <w:color w:val="800000"/>
          <w:sz w:val="20"/>
          <w:szCs w:val="20"/>
        </w:rPr>
        <w:t>Innenwinkelsumme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und den </w:t>
      </w:r>
      <w:r w:rsidRPr="006B0402">
        <w:rPr>
          <w:b/>
          <w:color w:val="800000"/>
          <w:sz w:val="20"/>
          <w:szCs w:val="20"/>
        </w:rPr>
        <w:t>Satz des Pythagoras</w:t>
      </w:r>
      <w:r>
        <w:rPr>
          <w:sz w:val="20"/>
          <w:szCs w:val="20"/>
        </w:rPr>
        <w:t xml:space="preserve">. Für die Berechnung fehlender Größen sind nahezu immer </w:t>
      </w:r>
      <w:r w:rsidRPr="006B0402">
        <w:rPr>
          <w:b/>
          <w:sz w:val="20"/>
          <w:szCs w:val="20"/>
        </w:rPr>
        <w:t>mehrere Rechenwege</w:t>
      </w:r>
      <w:r>
        <w:rPr>
          <w:sz w:val="20"/>
          <w:szCs w:val="20"/>
        </w:rPr>
        <w:t xml:space="preserve"> möglich. </w:t>
      </w:r>
    </w:p>
    <w:p w:rsidR="00357A04" w:rsidRDefault="00357A04" w:rsidP="00CB539B">
      <w:pPr>
        <w:ind w:right="3706"/>
        <w:rPr>
          <w:sz w:val="20"/>
          <w:szCs w:val="20"/>
        </w:rPr>
      </w:pPr>
    </w:p>
    <w:p w:rsidR="00357A04" w:rsidRDefault="00357A04" w:rsidP="00357A04">
      <w:pPr>
        <w:ind w:right="55"/>
        <w:rPr>
          <w:sz w:val="20"/>
          <w:szCs w:val="20"/>
        </w:rPr>
      </w:pPr>
      <w:r w:rsidRPr="00357A04">
        <w:rPr>
          <w:b/>
          <w:sz w:val="20"/>
          <w:szCs w:val="20"/>
        </w:rPr>
        <w:t>1. Beispiel:</w:t>
      </w:r>
      <w:r>
        <w:rPr>
          <w:sz w:val="20"/>
          <w:szCs w:val="20"/>
        </w:rPr>
        <w:t xml:space="preserve"> Gegeben ist ein Dreieck ABC mit a = </w:t>
      </w:r>
      <w:r w:rsidR="00266E53">
        <w:rPr>
          <w:sz w:val="20"/>
          <w:szCs w:val="20"/>
        </w:rPr>
        <w:t>4</w:t>
      </w:r>
      <w:r>
        <w:rPr>
          <w:sz w:val="20"/>
          <w:szCs w:val="20"/>
        </w:rPr>
        <w:t xml:space="preserve"> cm</w:t>
      </w:r>
      <w:r w:rsidR="0022250F">
        <w:rPr>
          <w:sz w:val="20"/>
          <w:szCs w:val="20"/>
        </w:rPr>
        <w:t xml:space="preserve">, </w:t>
      </w:r>
      <w:r w:rsidR="004B3085">
        <w:rPr>
          <w:sz w:val="20"/>
          <w:szCs w:val="20"/>
        </w:rPr>
        <w:t>c</w:t>
      </w:r>
      <w:r>
        <w:rPr>
          <w:sz w:val="20"/>
          <w:szCs w:val="20"/>
        </w:rPr>
        <w:t xml:space="preserve"> = </w:t>
      </w:r>
      <w:r w:rsidR="00266E53">
        <w:rPr>
          <w:sz w:val="20"/>
          <w:szCs w:val="20"/>
        </w:rPr>
        <w:t>7</w:t>
      </w:r>
      <w:r>
        <w:rPr>
          <w:sz w:val="20"/>
          <w:szCs w:val="20"/>
        </w:rPr>
        <w:t xml:space="preserve"> cm</w:t>
      </w:r>
      <w:r w:rsidR="0022250F">
        <w:rPr>
          <w:sz w:val="20"/>
          <w:szCs w:val="20"/>
        </w:rPr>
        <w:t xml:space="preserve"> und γ = 90°</w:t>
      </w:r>
      <w:r>
        <w:rPr>
          <w:sz w:val="20"/>
          <w:szCs w:val="20"/>
        </w:rPr>
        <w:t xml:space="preserve">. Berechne </w:t>
      </w:r>
      <w:r w:rsidR="004B3085">
        <w:rPr>
          <w:sz w:val="20"/>
          <w:szCs w:val="20"/>
        </w:rPr>
        <w:t>b</w:t>
      </w:r>
      <w:r w:rsidR="0022250F">
        <w:rPr>
          <w:sz w:val="20"/>
          <w:szCs w:val="20"/>
        </w:rPr>
        <w:t xml:space="preserve">, </w:t>
      </w:r>
      <w:r w:rsidRPr="00251D20">
        <w:rPr>
          <w:sz w:val="20"/>
          <w:szCs w:val="20"/>
        </w:rPr>
        <w:t>α</w:t>
      </w:r>
      <w:r w:rsidR="0022250F">
        <w:rPr>
          <w:sz w:val="20"/>
          <w:szCs w:val="20"/>
        </w:rPr>
        <w:t xml:space="preserve"> und </w:t>
      </w:r>
      <w:r>
        <w:rPr>
          <w:sz w:val="20"/>
          <w:szCs w:val="20"/>
        </w:rPr>
        <w:t>β.</w:t>
      </w:r>
    </w:p>
    <w:p w:rsidR="004B3085" w:rsidRDefault="004B3085" w:rsidP="00357A04">
      <w:pPr>
        <w:ind w:right="55"/>
        <w:rPr>
          <w:sz w:val="20"/>
          <w:szCs w:val="20"/>
        </w:rPr>
      </w:pPr>
    </w:p>
    <w:p w:rsidR="004D3502" w:rsidRDefault="004B3085" w:rsidP="00357A04">
      <w:pPr>
        <w:ind w:right="55"/>
        <w:rPr>
          <w:sz w:val="20"/>
          <w:szCs w:val="20"/>
        </w:rPr>
      </w:pPr>
      <w:r w:rsidRPr="004B3085">
        <w:rPr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3810</wp:posOffset>
            </wp:positionV>
            <wp:extent cx="1290955" cy="671195"/>
            <wp:effectExtent l="0" t="0" r="444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3C8" w:rsidRDefault="004B3085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222699" wp14:editId="3B2F9D37">
                <wp:simplePos x="0" y="0"/>
                <wp:positionH relativeFrom="column">
                  <wp:posOffset>2650262</wp:posOffset>
                </wp:positionH>
                <wp:positionV relativeFrom="paragraph">
                  <wp:posOffset>40062</wp:posOffset>
                </wp:positionV>
                <wp:extent cx="3561715" cy="235585"/>
                <wp:effectExtent l="704850" t="38100" r="76835" b="107315"/>
                <wp:wrapNone/>
                <wp:docPr id="5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235585"/>
                        </a:xfrm>
                        <a:prstGeom prst="wedgeRoundRectCallout">
                          <a:avLst>
                            <a:gd name="adj1" fmla="val -68386"/>
                            <a:gd name="adj2" fmla="val -10470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ED" w:rsidRPr="00CE7BED" w:rsidRDefault="00CE7BED" w:rsidP="00CE7BED">
                            <w:pPr>
                              <w:ind w:right="55"/>
                              <w:rPr>
                                <w:sz w:val="16"/>
                                <w:szCs w:val="16"/>
                              </w:rPr>
                            </w:pPr>
                            <w:r w:rsidRPr="00CE7BED">
                              <w:rPr>
                                <w:sz w:val="16"/>
                                <w:szCs w:val="16"/>
                              </w:rPr>
                              <w:t xml:space="preserve">Zeichne zunächst eine Planfigur und trage die gegebenen Stücke ein! </w:t>
                            </w:r>
                          </w:p>
                          <w:p w:rsidR="00CE7BED" w:rsidRPr="00CE7BED" w:rsidRDefault="00CE7BED" w:rsidP="00CE7B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226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5" o:spid="_x0000_s1026" type="#_x0000_t62" style="position:absolute;margin-left:208.7pt;margin-top:3.15pt;width:280.45pt;height:1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" adj="-3971,8538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CE7BED" w:rsidRPr="00CE7BED" w:rsidRDefault="00CE7BED" w:rsidP="00CE7BED">
                      <w:pPr>
                        <w:ind w:right="55"/>
                        <w:rPr>
                          <w:sz w:val="16"/>
                          <w:szCs w:val="16"/>
                        </w:rPr>
                      </w:pPr>
                      <w:r w:rsidRPr="00CE7BED">
                        <w:rPr>
                          <w:sz w:val="16"/>
                          <w:szCs w:val="16"/>
                        </w:rPr>
                        <w:t xml:space="preserve">Zeichne zunächst eine Planfigur und trage die gegebenen Stücke ein! </w:t>
                      </w:r>
                    </w:p>
                    <w:p w:rsidR="00CE7BED" w:rsidRPr="00CE7BED" w:rsidRDefault="00CE7BED" w:rsidP="00CE7BE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3C8" w:rsidRDefault="001A73C8" w:rsidP="00357A04">
      <w:pPr>
        <w:ind w:right="55"/>
        <w:rPr>
          <w:sz w:val="20"/>
          <w:szCs w:val="20"/>
        </w:rPr>
      </w:pPr>
      <w:r>
        <w:rPr>
          <w:sz w:val="20"/>
          <w:szCs w:val="20"/>
        </w:rPr>
        <w:t>Planfigur:</w:t>
      </w:r>
    </w:p>
    <w:p w:rsidR="001A73C8" w:rsidRDefault="001A73C8" w:rsidP="00357A04">
      <w:pPr>
        <w:ind w:right="55"/>
        <w:rPr>
          <w:sz w:val="20"/>
          <w:szCs w:val="20"/>
        </w:rPr>
      </w:pPr>
    </w:p>
    <w:p w:rsidR="000E575F" w:rsidRDefault="000E575F" w:rsidP="00357A04">
      <w:pPr>
        <w:ind w:right="55"/>
        <w:rPr>
          <w:sz w:val="20"/>
          <w:szCs w:val="20"/>
        </w:rPr>
      </w:pPr>
    </w:p>
    <w:p w:rsidR="0022250F" w:rsidRDefault="006B0402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2F08EC" wp14:editId="1C764258">
                <wp:simplePos x="0" y="0"/>
                <wp:positionH relativeFrom="column">
                  <wp:posOffset>2973070</wp:posOffset>
                </wp:positionH>
                <wp:positionV relativeFrom="paragraph">
                  <wp:posOffset>23177</wp:posOffset>
                </wp:positionV>
                <wp:extent cx="3181350" cy="433070"/>
                <wp:effectExtent l="723900" t="38100" r="114300" b="119380"/>
                <wp:wrapNone/>
                <wp:docPr id="8" name="Sprechblase: rechteckig mit abgerundeten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33070"/>
                        </a:xfrm>
                        <a:prstGeom prst="wedgeRoundRectCallout">
                          <a:avLst>
                            <a:gd name="adj1" fmla="val -71328"/>
                            <a:gd name="adj2" fmla="val 39825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502" w:rsidRPr="004D3502" w:rsidRDefault="004D3502" w:rsidP="004D3502">
                            <w:pPr>
                              <w:spacing w:line="276" w:lineRule="auto"/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Die </w:t>
                            </w:r>
                            <w:r w:rsidR="004B3085">
                              <w:rPr>
                                <w:sz w:val="16"/>
                                <w:szCs w:val="20"/>
                              </w:rPr>
                              <w:t>Kathete</w:t>
                            </w:r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B3085">
                              <w:rPr>
                                <w:sz w:val="16"/>
                                <w:szCs w:val="20"/>
                              </w:rPr>
                              <w:t>b</w:t>
                            </w:r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kann mit dem Satz des Pythagoras berechnet werden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:</w:t>
                            </w:r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Aus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erhält man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b=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20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20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20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20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:rsidR="004D3502" w:rsidRPr="004D3502" w:rsidRDefault="004D3502" w:rsidP="004D3502">
                            <w:pPr>
                              <w:spacing w:line="36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F08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8" o:spid="_x0000_s1027" type="#_x0000_t62" style="position:absolute;margin-left:234.1pt;margin-top:1.8pt;width:250.5pt;height:34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" adj="-4607,19402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4D3502" w:rsidRPr="004D3502" w:rsidRDefault="004D3502" w:rsidP="004D3502">
                      <w:pPr>
                        <w:spacing w:line="276" w:lineRule="auto"/>
                        <w:ind w:right="55"/>
                        <w:rPr>
                          <w:sz w:val="16"/>
                          <w:szCs w:val="20"/>
                        </w:rPr>
                      </w:pPr>
                      <w:r w:rsidRPr="004D3502">
                        <w:rPr>
                          <w:sz w:val="16"/>
                          <w:szCs w:val="20"/>
                        </w:rPr>
                        <w:t xml:space="preserve">Die </w:t>
                      </w:r>
                      <w:r w:rsidR="004B3085">
                        <w:rPr>
                          <w:sz w:val="16"/>
                          <w:szCs w:val="20"/>
                        </w:rPr>
                        <w:t>Kathete</w:t>
                      </w:r>
                      <w:r w:rsidRP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4B3085">
                        <w:rPr>
                          <w:sz w:val="16"/>
                          <w:szCs w:val="20"/>
                        </w:rPr>
                        <w:t>b</w:t>
                      </w:r>
                      <w:r w:rsidRPr="004D3502">
                        <w:rPr>
                          <w:sz w:val="16"/>
                          <w:szCs w:val="20"/>
                        </w:rPr>
                        <w:t xml:space="preserve"> kann mit dem Satz des Pythagoras berechnet werden</w:t>
                      </w:r>
                      <w:r>
                        <w:rPr>
                          <w:sz w:val="16"/>
                          <w:szCs w:val="20"/>
                        </w:rPr>
                        <w:t>:</w:t>
                      </w:r>
                      <w:r w:rsidRPr="004D3502">
                        <w:rPr>
                          <w:sz w:val="16"/>
                          <w:szCs w:val="20"/>
                        </w:rPr>
                        <w:t xml:space="preserve"> Aus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  <w:r w:rsidRPr="004D3502">
                        <w:rPr>
                          <w:sz w:val="16"/>
                          <w:szCs w:val="20"/>
                        </w:rPr>
                        <w:t xml:space="preserve"> erhält man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b=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20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0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6"/>
                                <w:szCs w:val="20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4D3502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:rsidR="004D3502" w:rsidRPr="004D3502" w:rsidRDefault="004D3502" w:rsidP="004D3502">
                      <w:pPr>
                        <w:spacing w:line="360" w:lineRule="auto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Möglicher Rechenweg:</w:t>
      </w:r>
    </w:p>
    <w:p w:rsidR="006B0402" w:rsidRDefault="006B0402" w:rsidP="00357A04">
      <w:pPr>
        <w:ind w:right="55"/>
        <w:rPr>
          <w:sz w:val="20"/>
          <w:szCs w:val="20"/>
        </w:rPr>
      </w:pPr>
    </w:p>
    <w:p w:rsidR="0022250F" w:rsidRPr="001A73C8" w:rsidRDefault="004B3085" w:rsidP="0022250F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b=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0"/>
              <w:szCs w:val="20"/>
            </w:rPr>
            <m:t xml:space="preserve"> cm=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/>
                  <w:sz w:val="20"/>
                  <w:szCs w:val="20"/>
                </w:rPr>
                <m:t>33</m:t>
              </m:r>
            </m:e>
          </m:rad>
          <m:r>
            <w:rPr>
              <w:rFonts w:ascii="Cambria Math" w:hAnsi="Cambria Math"/>
              <w:sz w:val="20"/>
              <w:szCs w:val="20"/>
            </w:rPr>
            <m:t xml:space="preserve"> cm=5,74 cm</m:t>
          </m:r>
        </m:oMath>
      </m:oMathPara>
    </w:p>
    <w:p w:rsidR="005E7735" w:rsidRDefault="005E7735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74930</wp:posOffset>
                </wp:positionV>
                <wp:extent cx="2614295" cy="588645"/>
                <wp:effectExtent l="400050" t="38100" r="109855" b="116205"/>
                <wp:wrapNone/>
                <wp:docPr id="4" name="Sprechblase: rechteckig mit abgerundeten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588645"/>
                        </a:xfrm>
                        <a:prstGeom prst="wedgeRoundRectCallout">
                          <a:avLst>
                            <a:gd name="adj1" fmla="val -63655"/>
                            <a:gd name="adj2" fmla="val -196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10A" w:rsidRDefault="0027110A" w:rsidP="00CE7BE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Der</w:t>
                            </w:r>
                            <w:r w:rsidR="00CE7BED" w:rsidRPr="004D3502">
                              <w:rPr>
                                <w:sz w:val="16"/>
                                <w:szCs w:val="16"/>
                              </w:rPr>
                              <w:t xml:space="preserve"> Winkel α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kann mit dem Sinus berechnet werden</w:t>
                            </w:r>
                          </w:p>
                          <w:p w:rsidR="005E7735" w:rsidRPr="004D3502" w:rsidRDefault="006B0402" w:rsidP="00CE7BED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α=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Gegenkathete von α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Hypotenuse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rechblase: rechteckig mit abgerundeten Ecken 4" o:spid="_x0000_s1028" type="#_x0000_t62" style="position:absolute;margin-left:314.55pt;margin-top:5.9pt;width:205.85pt;height:4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" adj="-2949,10758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27110A" w:rsidRDefault="0027110A" w:rsidP="00CE7BE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Der</w:t>
                      </w:r>
                      <w:r w:rsidR="00CE7BED" w:rsidRPr="004D3502">
                        <w:rPr>
                          <w:sz w:val="16"/>
                          <w:szCs w:val="16"/>
                        </w:rPr>
                        <w:t xml:space="preserve"> Winkel α </w:t>
                      </w:r>
                      <w:r>
                        <w:rPr>
                          <w:sz w:val="16"/>
                          <w:szCs w:val="16"/>
                        </w:rPr>
                        <w:t>kann mit dem Sinus berechnet werden</w:t>
                      </w:r>
                    </w:p>
                    <w:p w:rsidR="005E7735" w:rsidRPr="004D3502" w:rsidRDefault="006B0402" w:rsidP="00CE7BED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α=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Gegenkathete von α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Hypotenuse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c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A73C8" w:rsidRDefault="001A73C8" w:rsidP="00357A04">
      <w:pPr>
        <w:ind w:right="55"/>
        <w:rPr>
          <w:sz w:val="20"/>
          <w:szCs w:val="20"/>
        </w:rPr>
      </w:pPr>
    </w:p>
    <w:p w:rsidR="001A73C8" w:rsidRDefault="006B0402" w:rsidP="0027110A">
      <w:pPr>
        <w:ind w:right="55"/>
        <w:rPr>
          <w:sz w:val="20"/>
          <w:szCs w:val="20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α=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4 cm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7 cm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=0,5</m:t>
            </m:r>
            <m:r>
              <w:rPr>
                <w:rFonts w:ascii="Cambria Math" w:hAnsi="Cambria Math"/>
                <w:sz w:val="20"/>
                <w:szCs w:val="20"/>
              </w:rPr>
              <m:t>71428571</m:t>
            </m:r>
          </m:e>
        </m:func>
      </m:oMath>
      <w:r w:rsidR="001A73C8" w:rsidRPr="00343A3C">
        <w:rPr>
          <w:sz w:val="20"/>
          <w:szCs w:val="20"/>
        </w:rPr>
        <w:t xml:space="preserve"> ; </w:t>
      </w:r>
      <m:oMath>
        <m:r>
          <w:rPr>
            <w:rFonts w:ascii="Cambria Math" w:hAnsi="Cambria Math"/>
            <w:sz w:val="20"/>
            <w:szCs w:val="20"/>
          </w:rPr>
          <m:t>α=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sin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0,57</m:t>
            </m:r>
            <m:r>
              <w:rPr>
                <w:rFonts w:ascii="Cambria Math" w:hAnsi="Cambria Math"/>
                <w:sz w:val="20"/>
                <w:szCs w:val="20"/>
              </w:rPr>
              <m:t>1428571</m:t>
            </m:r>
          </m:e>
        </m:d>
        <m:r>
          <w:rPr>
            <w:rFonts w:ascii="Cambria Math" w:hAnsi="Cambria Math"/>
            <w:sz w:val="20"/>
            <w:szCs w:val="20"/>
          </w:rPr>
          <m:t>=34,85°</m:t>
        </m:r>
      </m:oMath>
    </w:p>
    <w:p w:rsidR="001A73C8" w:rsidRDefault="001A73C8" w:rsidP="001A73C8">
      <w:pPr>
        <w:ind w:right="-57"/>
        <w:rPr>
          <w:sz w:val="20"/>
          <w:szCs w:val="20"/>
        </w:rPr>
      </w:pPr>
    </w:p>
    <w:p w:rsidR="00AF0EC3" w:rsidRDefault="00AF0EC3" w:rsidP="001A73C8">
      <w:pPr>
        <w:ind w:right="-5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0F3330" wp14:editId="252B6818">
                <wp:simplePos x="0" y="0"/>
                <wp:positionH relativeFrom="margin">
                  <wp:posOffset>2842895</wp:posOffset>
                </wp:positionH>
                <wp:positionV relativeFrom="paragraph">
                  <wp:posOffset>73025</wp:posOffset>
                </wp:positionV>
                <wp:extent cx="3765528" cy="1160980"/>
                <wp:effectExtent l="38100" t="38100" r="121285" b="11557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28" cy="1160980"/>
                        </a:xfrm>
                        <a:prstGeom prst="roundRect">
                          <a:avLst/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10A" w:rsidRDefault="00AF0EC3" w:rsidP="0027110A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Alternative</w:t>
                            </w:r>
                            <w:r w:rsidR="0027110A" w:rsidRPr="00CE7BED">
                              <w:rPr>
                                <w:sz w:val="16"/>
                                <w:szCs w:val="16"/>
                              </w:rPr>
                              <w:t>: De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27110A" w:rsidRPr="00CE7BED">
                              <w:rPr>
                                <w:sz w:val="16"/>
                                <w:szCs w:val="16"/>
                              </w:rPr>
                              <w:t xml:space="preserve"> Winkel </w:t>
                            </w:r>
                            <w:r w:rsidR="0027110A" w:rsidRPr="004D3502">
                              <w:rPr>
                                <w:sz w:val="16"/>
                                <w:szCs w:val="16"/>
                              </w:rPr>
                              <w:t>α</w:t>
                            </w:r>
                            <w:r w:rsidR="0027110A" w:rsidRPr="00CE7BED">
                              <w:rPr>
                                <w:sz w:val="16"/>
                                <w:szCs w:val="16"/>
                              </w:rPr>
                              <w:t xml:space="preserve"> könnte 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t xml:space="preserve">man </w:t>
                            </w:r>
                            <w:r w:rsidR="0027110A">
                              <w:rPr>
                                <w:sz w:val="16"/>
                                <w:szCs w:val="16"/>
                              </w:rPr>
                              <w:t>auch</w:t>
                            </w:r>
                            <w:r w:rsidR="0027110A" w:rsidRPr="00CE7BED">
                              <w:rPr>
                                <w:sz w:val="16"/>
                                <w:szCs w:val="16"/>
                              </w:rPr>
                              <w:t xml:space="preserve"> mit 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t xml:space="preserve">dem </w:t>
                            </w:r>
                            <w:r w:rsidR="0027110A">
                              <w:rPr>
                                <w:sz w:val="16"/>
                                <w:szCs w:val="16"/>
                              </w:rPr>
                              <w:t xml:space="preserve">Kosinus oder </w:t>
                            </w:r>
                            <w:r w:rsidR="0027110A" w:rsidRPr="00CE7BED">
                              <w:rPr>
                                <w:sz w:val="16"/>
                                <w:szCs w:val="16"/>
                              </w:rPr>
                              <w:t xml:space="preserve">dem Tangens 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t xml:space="preserve">und dem (bereits selbst berechneten) Wert von b </w:t>
                            </w:r>
                            <w:r w:rsidR="00D42ABE" w:rsidRPr="00CE7BED">
                              <w:rPr>
                                <w:sz w:val="16"/>
                                <w:szCs w:val="16"/>
                              </w:rPr>
                              <w:t>berechne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t>n: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br/>
                              <w:t xml:space="preserve"> </w:t>
                            </w:r>
                            <w:r w:rsidR="0027110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6"/>
                                </w:rPr>
                                <m:t xml:space="preserve">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α=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Ankathete von α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Hypotenuse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c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  <w:r w:rsidR="0027110A">
                              <w:rPr>
                                <w:sz w:val="16"/>
                                <w:szCs w:val="16"/>
                              </w:rPr>
                              <w:t xml:space="preserve">     bzw. 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α=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Gegenkathete von α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Ankathete von α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b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</w:p>
                          <w:p w:rsidR="0027110A" w:rsidRDefault="0027110A" w:rsidP="0027110A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:rsidR="0027110A" w:rsidRPr="0027110A" w:rsidRDefault="00397546" w:rsidP="0027110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Musste der Wert von 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t xml:space="preserve">b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aber (wie in diesem Beispiel) g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t xml:space="preserve">erundet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werden</w:t>
                            </w:r>
                            <w:r w:rsidR="00D42ABE">
                              <w:rPr>
                                <w:sz w:val="16"/>
                                <w:szCs w:val="16"/>
                              </w:rPr>
                              <w:t>, so ist diese Berechnung weniger genau!</w:t>
                            </w:r>
                            <w:r w:rsidR="0027110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F3330" id="Rechteck: abgerundete Ecken 10" o:spid="_x0000_s1029" style="position:absolute;margin-left:223.85pt;margin-top:5.75pt;width:296.5pt;height:91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" fillcolor="white [3201]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:rsidR="0027110A" w:rsidRDefault="00AF0EC3" w:rsidP="0027110A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Alternative</w:t>
                      </w:r>
                      <w:r w:rsidR="0027110A" w:rsidRPr="00CE7BED">
                        <w:rPr>
                          <w:sz w:val="16"/>
                          <w:szCs w:val="16"/>
                        </w:rPr>
                        <w:t>: De</w:t>
                      </w:r>
                      <w:r w:rsidR="00D42ABE">
                        <w:rPr>
                          <w:sz w:val="16"/>
                          <w:szCs w:val="16"/>
                        </w:rPr>
                        <w:t>n</w:t>
                      </w:r>
                      <w:r w:rsidR="0027110A" w:rsidRPr="00CE7BED">
                        <w:rPr>
                          <w:sz w:val="16"/>
                          <w:szCs w:val="16"/>
                        </w:rPr>
                        <w:t xml:space="preserve"> Winkel </w:t>
                      </w:r>
                      <w:r w:rsidR="0027110A" w:rsidRPr="004D3502">
                        <w:rPr>
                          <w:sz w:val="16"/>
                          <w:szCs w:val="16"/>
                        </w:rPr>
                        <w:t>α</w:t>
                      </w:r>
                      <w:r w:rsidR="0027110A" w:rsidRPr="00CE7BED">
                        <w:rPr>
                          <w:sz w:val="16"/>
                          <w:szCs w:val="16"/>
                        </w:rPr>
                        <w:t xml:space="preserve"> könnte </w:t>
                      </w:r>
                      <w:r w:rsidR="00D42ABE">
                        <w:rPr>
                          <w:sz w:val="16"/>
                          <w:szCs w:val="16"/>
                        </w:rPr>
                        <w:t xml:space="preserve">man </w:t>
                      </w:r>
                      <w:r w:rsidR="0027110A">
                        <w:rPr>
                          <w:sz w:val="16"/>
                          <w:szCs w:val="16"/>
                        </w:rPr>
                        <w:t>auch</w:t>
                      </w:r>
                      <w:r w:rsidR="0027110A" w:rsidRPr="00CE7BED">
                        <w:rPr>
                          <w:sz w:val="16"/>
                          <w:szCs w:val="16"/>
                        </w:rPr>
                        <w:t xml:space="preserve"> mit </w:t>
                      </w:r>
                      <w:r w:rsidR="00D42ABE">
                        <w:rPr>
                          <w:sz w:val="16"/>
                          <w:szCs w:val="16"/>
                        </w:rPr>
                        <w:t xml:space="preserve">dem </w:t>
                      </w:r>
                      <w:r w:rsidR="0027110A">
                        <w:rPr>
                          <w:sz w:val="16"/>
                          <w:szCs w:val="16"/>
                        </w:rPr>
                        <w:t xml:space="preserve">Kosinus oder </w:t>
                      </w:r>
                      <w:r w:rsidR="0027110A" w:rsidRPr="00CE7BED">
                        <w:rPr>
                          <w:sz w:val="16"/>
                          <w:szCs w:val="16"/>
                        </w:rPr>
                        <w:t xml:space="preserve">dem Tangens </w:t>
                      </w:r>
                      <w:r w:rsidR="00D42ABE">
                        <w:rPr>
                          <w:sz w:val="16"/>
                          <w:szCs w:val="16"/>
                        </w:rPr>
                        <w:t xml:space="preserve">und dem (bereits selbst berechneten) Wert von b </w:t>
                      </w:r>
                      <w:r w:rsidR="00D42ABE" w:rsidRPr="00CE7BED">
                        <w:rPr>
                          <w:sz w:val="16"/>
                          <w:szCs w:val="16"/>
                        </w:rPr>
                        <w:t>berechne</w:t>
                      </w:r>
                      <w:r w:rsidR="00D42ABE">
                        <w:rPr>
                          <w:sz w:val="16"/>
                          <w:szCs w:val="16"/>
                        </w:rPr>
                        <w:t>n:</w:t>
                      </w:r>
                      <w:r w:rsidR="00D42ABE">
                        <w:rPr>
                          <w:sz w:val="16"/>
                          <w:szCs w:val="16"/>
                        </w:rPr>
                        <w:br/>
                        <w:t xml:space="preserve"> </w:t>
                      </w:r>
                      <w:r w:rsidR="0027110A">
                        <w:rPr>
                          <w:sz w:val="16"/>
                          <w:szCs w:val="16"/>
                        </w:rPr>
                        <w:br/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α=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Ankathete von α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Hypotenuse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c</m:t>
                                </m:r>
                              </m:den>
                            </m:f>
                          </m:e>
                        </m:func>
                      </m:oMath>
                      <w:r w:rsidR="0027110A">
                        <w:rPr>
                          <w:sz w:val="16"/>
                          <w:szCs w:val="16"/>
                        </w:rPr>
                        <w:t xml:space="preserve">     bzw.  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α=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Gegenkathete von α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Ankathete von α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b</m:t>
                                </m:r>
                              </m:den>
                            </m:f>
                          </m:e>
                        </m:func>
                      </m:oMath>
                    </w:p>
                    <w:p w:rsidR="0027110A" w:rsidRDefault="0027110A" w:rsidP="0027110A">
                      <w:pPr>
                        <w:rPr>
                          <w:sz w:val="18"/>
                          <w:szCs w:val="16"/>
                        </w:rPr>
                      </w:pPr>
                    </w:p>
                    <w:p w:rsidR="0027110A" w:rsidRPr="0027110A" w:rsidRDefault="00397546" w:rsidP="0027110A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Musste der Wert von </w:t>
                      </w:r>
                      <w:r w:rsidR="00D42ABE">
                        <w:rPr>
                          <w:sz w:val="16"/>
                          <w:szCs w:val="16"/>
                        </w:rPr>
                        <w:t xml:space="preserve">b </w:t>
                      </w:r>
                      <w:r>
                        <w:rPr>
                          <w:sz w:val="16"/>
                          <w:szCs w:val="16"/>
                        </w:rPr>
                        <w:t>aber (wie in diesem Beispiel) g</w:t>
                      </w:r>
                      <w:r w:rsidR="00D42ABE">
                        <w:rPr>
                          <w:sz w:val="16"/>
                          <w:szCs w:val="16"/>
                        </w:rPr>
                        <w:t xml:space="preserve">erundet </w:t>
                      </w:r>
                      <w:r>
                        <w:rPr>
                          <w:sz w:val="16"/>
                          <w:szCs w:val="16"/>
                        </w:rPr>
                        <w:t>werden</w:t>
                      </w:r>
                      <w:r w:rsidR="00D42ABE">
                        <w:rPr>
                          <w:sz w:val="16"/>
                          <w:szCs w:val="16"/>
                        </w:rPr>
                        <w:t>, so ist diese Berechnung weniger genau!</w:t>
                      </w:r>
                      <w:r w:rsidR="0027110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0EC3" w:rsidRDefault="00AF0EC3" w:rsidP="001A73C8">
      <w:pPr>
        <w:ind w:right="-57"/>
        <w:rPr>
          <w:sz w:val="20"/>
          <w:szCs w:val="20"/>
        </w:rPr>
      </w:pPr>
    </w:p>
    <w:p w:rsidR="00AF0EC3" w:rsidRDefault="00AF0EC3" w:rsidP="001A73C8">
      <w:pPr>
        <w:ind w:right="-57"/>
        <w:rPr>
          <w:sz w:val="20"/>
          <w:szCs w:val="20"/>
        </w:rPr>
      </w:pPr>
    </w:p>
    <w:p w:rsidR="00AF0EC3" w:rsidRDefault="00AF0EC3" w:rsidP="001A73C8">
      <w:pPr>
        <w:ind w:right="-57"/>
        <w:rPr>
          <w:sz w:val="20"/>
          <w:szCs w:val="20"/>
        </w:rPr>
      </w:pPr>
    </w:p>
    <w:p w:rsidR="00AF0EC3" w:rsidRDefault="00AF0EC3" w:rsidP="001A73C8">
      <w:pPr>
        <w:ind w:right="-57"/>
        <w:rPr>
          <w:sz w:val="20"/>
          <w:szCs w:val="20"/>
        </w:rPr>
      </w:pPr>
    </w:p>
    <w:p w:rsidR="00AF0EC3" w:rsidRDefault="00AF0EC3" w:rsidP="001A73C8">
      <w:pPr>
        <w:ind w:right="-57"/>
        <w:rPr>
          <w:sz w:val="20"/>
          <w:szCs w:val="20"/>
        </w:rPr>
      </w:pPr>
    </w:p>
    <w:p w:rsidR="00AF0EC3" w:rsidRDefault="00AF0EC3" w:rsidP="001A73C8">
      <w:pPr>
        <w:ind w:right="-57"/>
        <w:rPr>
          <w:sz w:val="20"/>
          <w:szCs w:val="20"/>
        </w:rPr>
      </w:pPr>
    </w:p>
    <w:p w:rsidR="00AF0EC3" w:rsidRDefault="00AF0EC3" w:rsidP="001A73C8">
      <w:pPr>
        <w:ind w:right="-57"/>
        <w:rPr>
          <w:sz w:val="20"/>
          <w:szCs w:val="20"/>
        </w:rPr>
      </w:pPr>
    </w:p>
    <w:p w:rsidR="00AF0EC3" w:rsidRDefault="00AF0EC3" w:rsidP="001A73C8">
      <w:pPr>
        <w:ind w:right="-57"/>
        <w:rPr>
          <w:sz w:val="20"/>
          <w:szCs w:val="20"/>
        </w:rPr>
      </w:pPr>
    </w:p>
    <w:p w:rsidR="00D42ABE" w:rsidRDefault="00D42ABE" w:rsidP="001A73C8">
      <w:pPr>
        <w:ind w:right="-5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242FEB" wp14:editId="2D4F385E">
                <wp:simplePos x="0" y="0"/>
                <wp:positionH relativeFrom="page">
                  <wp:posOffset>3100387</wp:posOffset>
                </wp:positionH>
                <wp:positionV relativeFrom="paragraph">
                  <wp:posOffset>190183</wp:posOffset>
                </wp:positionV>
                <wp:extent cx="3723957" cy="380365"/>
                <wp:effectExtent l="857250" t="38100" r="105410" b="114935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957" cy="380365"/>
                        </a:xfrm>
                        <a:prstGeom prst="wedgeRoundRectCallout">
                          <a:avLst>
                            <a:gd name="adj1" fmla="val -71751"/>
                            <a:gd name="adj2" fmla="val -40982"/>
                            <a:gd name="adj3" fmla="val 16667"/>
                          </a:avLst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ED" w:rsidRPr="00CE7BED" w:rsidRDefault="0022250F" w:rsidP="00CE7BED">
                            <w:pPr>
                              <w:ind w:right="55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Der Winkel 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β wird mit der </w:t>
                            </w:r>
                            <w:r w:rsidR="00CE7BED">
                              <w:rPr>
                                <w:sz w:val="16"/>
                                <w:szCs w:val="20"/>
                              </w:rPr>
                              <w:t>I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nnenwinkelsumme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α+β+γ=180°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E7BED">
                              <w:rPr>
                                <w:sz w:val="16"/>
                                <w:szCs w:val="20"/>
                              </w:rPr>
                              <w:t>berechnet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. </w:t>
                            </w:r>
                            <w:r w:rsidR="0005123B">
                              <w:rPr>
                                <w:sz w:val="16"/>
                                <w:szCs w:val="20"/>
                              </w:rPr>
                              <w:br/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Da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γ=90°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 ist, </w:t>
                            </w:r>
                            <w:r w:rsidR="0005123B">
                              <w:rPr>
                                <w:sz w:val="16"/>
                                <w:szCs w:val="20"/>
                              </w:rPr>
                              <w:t xml:space="preserve">gilt auch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α+β=90°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5123B">
                              <w:rPr>
                                <w:sz w:val="16"/>
                                <w:szCs w:val="20"/>
                              </w:rPr>
                              <w:t>und damit</w:t>
                            </w:r>
                            <w:r w:rsidR="00CE7BED" w:rsidRPr="00CE7BED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20"/>
                                </w:rPr>
                                <m:t>β=90°-α</m:t>
                              </m:r>
                            </m:oMath>
                            <w:r w:rsidR="004D3502">
                              <w:rPr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CE7BED" w:rsidRPr="00CE7BED" w:rsidRDefault="00CE7BED" w:rsidP="00CE7BED">
                            <w:pPr>
                              <w:spacing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2FEB" id="Sprechblase: rechteckig mit abgerundeten Ecken 6" o:spid="_x0000_s1030" type="#_x0000_t62" style="position:absolute;margin-left:244.1pt;margin-top:15pt;width:293.2pt;height:29.9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" adj="-4698,1948" fillcolor="white [3201]" strokecolor="#5b9bd5 [3204]" strokeweight=".5pt">
                <v:shadow on="t" color="black" opacity="26214f" origin="-.5,-.5" offset=".74836mm,.74836mm"/>
                <v:textbox>
                  <w:txbxContent>
                    <w:p w:rsidR="00CE7BED" w:rsidRPr="00CE7BED" w:rsidRDefault="0022250F" w:rsidP="00CE7BED">
                      <w:pPr>
                        <w:ind w:right="55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Der Winkel 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β wird mit der </w:t>
                      </w:r>
                      <w:r w:rsidR="00CE7BED">
                        <w:rPr>
                          <w:sz w:val="16"/>
                          <w:szCs w:val="20"/>
                        </w:rPr>
                        <w:t>I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nnenwinkelsumme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α+β+γ=180°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CE7BED">
                        <w:rPr>
                          <w:sz w:val="16"/>
                          <w:szCs w:val="20"/>
                        </w:rPr>
                        <w:t>berechnet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. </w:t>
                      </w:r>
                      <w:r w:rsidR="0005123B">
                        <w:rPr>
                          <w:sz w:val="16"/>
                          <w:szCs w:val="20"/>
                        </w:rPr>
                        <w:br/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Da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γ=90°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 ist, </w:t>
                      </w:r>
                      <w:r w:rsidR="0005123B">
                        <w:rPr>
                          <w:sz w:val="16"/>
                          <w:szCs w:val="20"/>
                        </w:rPr>
                        <w:t xml:space="preserve">gilt auch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α+β=90°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05123B">
                        <w:rPr>
                          <w:sz w:val="16"/>
                          <w:szCs w:val="20"/>
                        </w:rPr>
                        <w:t>und damit</w:t>
                      </w:r>
                      <w:r w:rsidR="00CE7BED" w:rsidRPr="00CE7BED">
                        <w:rPr>
                          <w:sz w:val="16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20"/>
                          </w:rPr>
                          <m:t>β=90°-α</m:t>
                        </m:r>
                      </m:oMath>
                      <w:r w:rsidR="004D3502">
                        <w:rPr>
                          <w:sz w:val="16"/>
                          <w:szCs w:val="20"/>
                        </w:rPr>
                        <w:t xml:space="preserve">. </w:t>
                      </w:r>
                    </w:p>
                    <w:p w:rsidR="00CE7BED" w:rsidRPr="00CE7BED" w:rsidRDefault="00CE7BED" w:rsidP="00CE7BED">
                      <w:pPr>
                        <w:spacing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7BED" w:rsidRPr="00D42ABE" w:rsidRDefault="0022250F" w:rsidP="00357A04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</w:rPr>
            <m:t>β=90°-34,85°=55,15°</m:t>
          </m:r>
        </m:oMath>
      </m:oMathPara>
    </w:p>
    <w:p w:rsidR="00CE7BED" w:rsidRDefault="00CE7BED" w:rsidP="00357A04">
      <w:pPr>
        <w:ind w:right="55"/>
        <w:rPr>
          <w:sz w:val="20"/>
          <w:szCs w:val="20"/>
        </w:rPr>
      </w:pPr>
    </w:p>
    <w:p w:rsidR="00EB1617" w:rsidRDefault="00EB1617" w:rsidP="00357A04">
      <w:pPr>
        <w:ind w:right="55"/>
        <w:rPr>
          <w:sz w:val="20"/>
          <w:szCs w:val="20"/>
        </w:rPr>
      </w:pPr>
    </w:p>
    <w:p w:rsidR="00EB1617" w:rsidRDefault="00AF0EC3" w:rsidP="00357A04">
      <w:pPr>
        <w:ind w:right="5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60712EF" wp14:editId="386E5076">
                <wp:simplePos x="0" y="0"/>
                <wp:positionH relativeFrom="margin">
                  <wp:posOffset>2375535</wp:posOffset>
                </wp:positionH>
                <wp:positionV relativeFrom="paragraph">
                  <wp:posOffset>44133</wp:posOffset>
                </wp:positionV>
                <wp:extent cx="3729038" cy="495300"/>
                <wp:effectExtent l="38100" t="38100" r="119380" b="11430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038" cy="495300"/>
                        </a:xfrm>
                        <a:prstGeom prst="roundRect">
                          <a:avLst/>
                        </a:prstGeom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EC3" w:rsidRPr="00AF0EC3" w:rsidRDefault="00AF0EC3" w:rsidP="00AF0EC3">
                            <w:pPr>
                              <w:ind w:right="55"/>
                              <w:rPr>
                                <w:sz w:val="16"/>
                                <w:szCs w:val="16"/>
                              </w:rPr>
                            </w:pPr>
                            <w:r w:rsidRPr="00AF0EC3">
                              <w:rPr>
                                <w:sz w:val="16"/>
                                <w:szCs w:val="16"/>
                              </w:rPr>
                              <w:t>Alternative</w:t>
                            </w:r>
                            <w:r w:rsidRPr="00AF0EC3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AF0EC3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AF0EC3">
                              <w:rPr>
                                <w:sz w:val="16"/>
                                <w:szCs w:val="16"/>
                              </w:rPr>
                              <w:t xml:space="preserve">er Winkel β </w:t>
                            </w:r>
                            <w:r w:rsidRPr="00AF0EC3">
                              <w:rPr>
                                <w:sz w:val="16"/>
                                <w:szCs w:val="16"/>
                              </w:rPr>
                              <w:t xml:space="preserve">kann </w:t>
                            </w:r>
                            <w:r w:rsidRPr="00AF0EC3">
                              <w:rPr>
                                <w:sz w:val="16"/>
                                <w:szCs w:val="16"/>
                              </w:rPr>
                              <w:t xml:space="preserve">auch mit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6"/>
                                </w:rPr>
                                <m:t xml:space="preserve"> 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β=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Ankathete von β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Hypotenuse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6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6"/>
                                        </w:rPr>
                                        <m:t>c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  <w:r w:rsidRPr="00AF0EC3">
                              <w:rPr>
                                <w:sz w:val="16"/>
                                <w:szCs w:val="16"/>
                              </w:rPr>
                              <w:t xml:space="preserve">    berechnet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712EF" id="Rechteck: abgerundete Ecken 2" o:spid="_x0000_s1031" style="position:absolute;margin-left:187.05pt;margin-top:3.5pt;width:293.65pt;height:3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" fillcolor="white [3201]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:rsidR="00AF0EC3" w:rsidRPr="00AF0EC3" w:rsidRDefault="00AF0EC3" w:rsidP="00AF0EC3">
                      <w:pPr>
                        <w:ind w:right="55"/>
                        <w:rPr>
                          <w:sz w:val="16"/>
                          <w:szCs w:val="16"/>
                        </w:rPr>
                      </w:pPr>
                      <w:r w:rsidRPr="00AF0EC3">
                        <w:rPr>
                          <w:sz w:val="16"/>
                          <w:szCs w:val="16"/>
                        </w:rPr>
                        <w:t>Alternative</w:t>
                      </w:r>
                      <w:r w:rsidRPr="00AF0EC3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AF0EC3">
                        <w:rPr>
                          <w:sz w:val="16"/>
                          <w:szCs w:val="16"/>
                        </w:rPr>
                        <w:t>D</w:t>
                      </w:r>
                      <w:r w:rsidRPr="00AF0EC3">
                        <w:rPr>
                          <w:sz w:val="16"/>
                          <w:szCs w:val="16"/>
                        </w:rPr>
                        <w:t xml:space="preserve">er Winkel β </w:t>
                      </w:r>
                      <w:r w:rsidRPr="00AF0EC3">
                        <w:rPr>
                          <w:sz w:val="16"/>
                          <w:szCs w:val="16"/>
                        </w:rPr>
                        <w:t xml:space="preserve">kann </w:t>
                      </w:r>
                      <w:r w:rsidRPr="00AF0EC3">
                        <w:rPr>
                          <w:sz w:val="16"/>
                          <w:szCs w:val="16"/>
                        </w:rPr>
                        <w:t xml:space="preserve">auch mit 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16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β=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Ankathete von β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Hypotenuse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18"/>
                                <w:szCs w:val="16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6"/>
                                  </w:rPr>
                                  <m:t>c</m:t>
                                </m:r>
                              </m:den>
                            </m:f>
                          </m:e>
                        </m:func>
                      </m:oMath>
                      <w:r w:rsidRPr="00AF0EC3">
                        <w:rPr>
                          <w:sz w:val="16"/>
                          <w:szCs w:val="16"/>
                        </w:rPr>
                        <w:t xml:space="preserve">    berechnet werden.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5123B" w:rsidRDefault="0005123B" w:rsidP="00357A04">
      <w:pPr>
        <w:ind w:right="55"/>
        <w:rPr>
          <w:sz w:val="20"/>
          <w:szCs w:val="20"/>
        </w:rPr>
      </w:pPr>
    </w:p>
    <w:p w:rsidR="00AF0EC3" w:rsidRDefault="00AF0EC3" w:rsidP="00357A04">
      <w:pPr>
        <w:ind w:right="55"/>
        <w:rPr>
          <w:sz w:val="20"/>
          <w:szCs w:val="20"/>
        </w:rPr>
      </w:pPr>
    </w:p>
    <w:p w:rsidR="00AF0EC3" w:rsidRDefault="00AF0EC3" w:rsidP="00357A04">
      <w:pPr>
        <w:ind w:right="55"/>
        <w:rPr>
          <w:sz w:val="20"/>
          <w:szCs w:val="20"/>
        </w:rPr>
      </w:pPr>
    </w:p>
    <w:p w:rsidR="000E575F" w:rsidRDefault="000E575F" w:rsidP="00357A04">
      <w:pPr>
        <w:ind w:right="55"/>
        <w:rPr>
          <w:sz w:val="20"/>
          <w:szCs w:val="20"/>
        </w:rPr>
      </w:pPr>
    </w:p>
    <w:p w:rsidR="000E575F" w:rsidRDefault="000E575F" w:rsidP="00357A04">
      <w:pPr>
        <w:ind w:right="55"/>
        <w:rPr>
          <w:sz w:val="20"/>
          <w:szCs w:val="20"/>
        </w:rPr>
      </w:pPr>
    </w:p>
    <w:p w:rsidR="00EB1617" w:rsidRDefault="00EB1617" w:rsidP="00EB1617">
      <w:pPr>
        <w:ind w:right="55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357A04">
        <w:rPr>
          <w:b/>
          <w:sz w:val="20"/>
          <w:szCs w:val="20"/>
        </w:rPr>
        <w:t>. Beispiel:</w:t>
      </w:r>
      <w:r>
        <w:rPr>
          <w:sz w:val="20"/>
          <w:szCs w:val="20"/>
        </w:rPr>
        <w:t xml:space="preserve"> Gegeben ist ein Dreieck ABC mit </w:t>
      </w:r>
      <w:r w:rsidRPr="00251D20">
        <w:rPr>
          <w:sz w:val="20"/>
          <w:szCs w:val="20"/>
        </w:rPr>
        <w:t>α</w:t>
      </w:r>
      <w:r>
        <w:rPr>
          <w:sz w:val="20"/>
          <w:szCs w:val="20"/>
        </w:rPr>
        <w:t xml:space="preserve"> = </w:t>
      </w:r>
      <w:r w:rsidR="006C6E2D">
        <w:rPr>
          <w:sz w:val="20"/>
          <w:szCs w:val="20"/>
        </w:rPr>
        <w:t>9</w:t>
      </w:r>
      <w:r>
        <w:rPr>
          <w:sz w:val="20"/>
          <w:szCs w:val="20"/>
        </w:rPr>
        <w:t xml:space="preserve">0°, </w:t>
      </w:r>
      <w:r w:rsidR="006C6E2D">
        <w:rPr>
          <w:sz w:val="20"/>
          <w:szCs w:val="20"/>
        </w:rPr>
        <w:t>γ</w:t>
      </w:r>
      <w:r>
        <w:rPr>
          <w:sz w:val="20"/>
          <w:szCs w:val="20"/>
        </w:rPr>
        <w:t xml:space="preserve"> = </w:t>
      </w:r>
      <w:r w:rsidR="006C6E2D">
        <w:rPr>
          <w:sz w:val="20"/>
          <w:szCs w:val="20"/>
        </w:rPr>
        <w:t>65</w:t>
      </w:r>
      <w:r>
        <w:rPr>
          <w:sz w:val="20"/>
          <w:szCs w:val="20"/>
        </w:rPr>
        <w:t xml:space="preserve">° und </w:t>
      </w:r>
      <w:r w:rsidR="006C6E2D">
        <w:rPr>
          <w:sz w:val="20"/>
          <w:szCs w:val="20"/>
        </w:rPr>
        <w:t>a</w:t>
      </w:r>
      <w:r w:rsidR="002225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= 8 cm. Berechne </w:t>
      </w:r>
      <w:r w:rsidR="006C6E2D">
        <w:rPr>
          <w:sz w:val="20"/>
          <w:szCs w:val="20"/>
        </w:rPr>
        <w:t>b</w:t>
      </w:r>
      <w:r>
        <w:rPr>
          <w:sz w:val="20"/>
          <w:szCs w:val="20"/>
        </w:rPr>
        <w:t xml:space="preserve">, </w:t>
      </w:r>
      <w:r w:rsidR="006C6E2D">
        <w:rPr>
          <w:sz w:val="20"/>
          <w:szCs w:val="20"/>
        </w:rPr>
        <w:t>c</w:t>
      </w:r>
      <w:r>
        <w:rPr>
          <w:sz w:val="20"/>
          <w:szCs w:val="20"/>
        </w:rPr>
        <w:t xml:space="preserve"> und </w:t>
      </w:r>
      <w:r w:rsidR="00AE4CC5">
        <w:rPr>
          <w:sz w:val="20"/>
          <w:szCs w:val="20"/>
        </w:rPr>
        <w:t>β</w:t>
      </w:r>
      <w:r>
        <w:rPr>
          <w:sz w:val="20"/>
          <w:szCs w:val="20"/>
        </w:rPr>
        <w:t>.</w:t>
      </w:r>
    </w:p>
    <w:p w:rsidR="00EB1617" w:rsidRDefault="00EB1617" w:rsidP="00EB1617">
      <w:pPr>
        <w:ind w:right="55"/>
        <w:rPr>
          <w:sz w:val="20"/>
          <w:szCs w:val="20"/>
        </w:rPr>
      </w:pPr>
    </w:p>
    <w:p w:rsidR="00EB1617" w:rsidRDefault="006C6E2D" w:rsidP="00EB1617">
      <w:pPr>
        <w:ind w:right="55"/>
        <w:rPr>
          <w:sz w:val="20"/>
          <w:szCs w:val="20"/>
        </w:rPr>
      </w:pPr>
      <w:r w:rsidRPr="006C6E2D">
        <w:rPr>
          <w:noProof/>
          <w:sz w:val="20"/>
          <w:szCs w:val="20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4445</wp:posOffset>
            </wp:positionV>
            <wp:extent cx="1148080" cy="606425"/>
            <wp:effectExtent l="0" t="0" r="0" b="3175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50F" w:rsidRDefault="00EB1617" w:rsidP="00EB1617">
      <w:pPr>
        <w:ind w:right="55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z w:val="20"/>
          <w:szCs w:val="20"/>
        </w:rPr>
        <w:t>Planfigur:</w:t>
      </w:r>
      <w:r w:rsidR="0022250F" w:rsidRPr="0022250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6E2D" w:rsidRDefault="006C6E2D" w:rsidP="00EB1617">
      <w:pPr>
        <w:ind w:right="55"/>
        <w:rPr>
          <w:sz w:val="20"/>
          <w:szCs w:val="20"/>
        </w:rPr>
      </w:pPr>
    </w:p>
    <w:p w:rsidR="0022250F" w:rsidRDefault="0022250F" w:rsidP="00EB1617">
      <w:pPr>
        <w:ind w:right="55"/>
        <w:rPr>
          <w:sz w:val="20"/>
          <w:szCs w:val="20"/>
        </w:rPr>
      </w:pPr>
    </w:p>
    <w:p w:rsidR="0022250F" w:rsidRDefault="0022250F" w:rsidP="00EB1617">
      <w:pPr>
        <w:ind w:right="55"/>
        <w:rPr>
          <w:sz w:val="20"/>
          <w:szCs w:val="20"/>
        </w:rPr>
      </w:pPr>
    </w:p>
    <w:p w:rsidR="006B0402" w:rsidRDefault="006B0402" w:rsidP="00EB1617">
      <w:pPr>
        <w:ind w:right="55"/>
        <w:rPr>
          <w:sz w:val="20"/>
          <w:szCs w:val="20"/>
        </w:rPr>
      </w:pPr>
      <w:r>
        <w:rPr>
          <w:sz w:val="20"/>
          <w:szCs w:val="20"/>
        </w:rPr>
        <w:t>Möglicher Rechenweg:</w:t>
      </w:r>
      <w:bookmarkStart w:id="0" w:name="_GoBack"/>
      <w:bookmarkEnd w:id="0"/>
    </w:p>
    <w:p w:rsidR="00B173C9" w:rsidRDefault="00B173C9" w:rsidP="00EB1617">
      <w:pPr>
        <w:ind w:right="55"/>
        <w:rPr>
          <w:sz w:val="20"/>
          <w:szCs w:val="20"/>
        </w:rPr>
      </w:pPr>
    </w:p>
    <w:p w:rsidR="00EB1617" w:rsidRDefault="006B0402" w:rsidP="00EB1617">
      <w:pPr>
        <w:ind w:right="-57"/>
        <w:rPr>
          <w:sz w:val="20"/>
          <w:szCs w:val="20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65°=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8 cm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 </m:t>
            </m:r>
          </m:e>
        </m:func>
      </m:oMath>
      <w:r w:rsidR="00EB1617" w:rsidRPr="00343A3C">
        <w:rPr>
          <w:sz w:val="20"/>
          <w:szCs w:val="20"/>
        </w:rPr>
        <w:t xml:space="preserve"> ; </w:t>
      </w:r>
      <w:r w:rsidR="00620279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b =8 cm ∙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65°</m:t>
            </m:r>
          </m:e>
        </m:func>
        <m:r>
          <w:rPr>
            <w:rFonts w:ascii="Cambria Math" w:hAnsi="Cambria Math"/>
            <w:sz w:val="20"/>
            <w:szCs w:val="20"/>
          </w:rPr>
          <m:t>=3,38 cm</m:t>
        </m:r>
      </m:oMath>
    </w:p>
    <w:p w:rsidR="00EB1617" w:rsidRDefault="00EB1617" w:rsidP="00EB1617">
      <w:pPr>
        <w:ind w:right="55"/>
        <w:rPr>
          <w:sz w:val="20"/>
          <w:szCs w:val="20"/>
        </w:rPr>
      </w:pPr>
    </w:p>
    <w:p w:rsidR="00AE4CC5" w:rsidRDefault="006B0402" w:rsidP="00AE4CC5">
      <w:pPr>
        <w:ind w:right="-57"/>
        <w:rPr>
          <w:sz w:val="20"/>
          <w:szCs w:val="20"/>
        </w:rPr>
      </w:pPr>
      <m:oMath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65°=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8 cm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 </m:t>
            </m:r>
          </m:e>
        </m:func>
      </m:oMath>
      <w:r w:rsidR="00AE4CC5" w:rsidRPr="00343A3C">
        <w:rPr>
          <w:sz w:val="20"/>
          <w:szCs w:val="20"/>
        </w:rPr>
        <w:t xml:space="preserve"> ; </w:t>
      </w:r>
      <w:r w:rsidR="00AE4CC5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c =8 cm ∙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65°</m:t>
            </m:r>
          </m:e>
        </m:func>
        <m:r>
          <w:rPr>
            <w:rFonts w:ascii="Cambria Math" w:hAnsi="Cambria Math"/>
            <w:sz w:val="20"/>
            <w:szCs w:val="20"/>
          </w:rPr>
          <m:t>=7,25 cm</m:t>
        </m:r>
      </m:oMath>
    </w:p>
    <w:p w:rsidR="00EB1617" w:rsidRDefault="00EB1617" w:rsidP="00357A04">
      <w:pPr>
        <w:ind w:right="55"/>
        <w:rPr>
          <w:sz w:val="20"/>
          <w:szCs w:val="20"/>
        </w:rPr>
      </w:pPr>
    </w:p>
    <w:p w:rsidR="00B173C9" w:rsidRPr="006E2FF8" w:rsidRDefault="00AE4CC5" w:rsidP="00B173C9">
      <w:pPr>
        <w:ind w:right="55"/>
        <w:rPr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β</m:t>
          </m:r>
          <m:r>
            <w:rPr>
              <w:rFonts w:ascii="Cambria Math" w:hAnsi="Cambria Math"/>
              <w:sz w:val="20"/>
              <w:szCs w:val="20"/>
            </w:rPr>
            <m:t>=90°-65°=25°</m:t>
          </m:r>
        </m:oMath>
      </m:oMathPara>
    </w:p>
    <w:p w:rsidR="00CE7BED" w:rsidRDefault="00CE7BED" w:rsidP="00357A04">
      <w:pPr>
        <w:ind w:right="55"/>
        <w:rPr>
          <w:sz w:val="20"/>
          <w:szCs w:val="20"/>
        </w:rPr>
      </w:pPr>
    </w:p>
    <w:p w:rsidR="00CE7BED" w:rsidRDefault="00CE7BED" w:rsidP="00357A04">
      <w:pPr>
        <w:ind w:right="55"/>
        <w:rPr>
          <w:sz w:val="20"/>
          <w:szCs w:val="20"/>
        </w:rPr>
      </w:pPr>
    </w:p>
    <w:p w:rsidR="00CE7BED" w:rsidRDefault="00CE7BED" w:rsidP="00357A04">
      <w:pPr>
        <w:ind w:right="55"/>
        <w:rPr>
          <w:sz w:val="20"/>
          <w:szCs w:val="20"/>
        </w:rPr>
      </w:pPr>
    </w:p>
    <w:p w:rsidR="001A73C8" w:rsidRDefault="001A73C8" w:rsidP="00357A04">
      <w:pPr>
        <w:ind w:right="55"/>
        <w:rPr>
          <w:sz w:val="20"/>
          <w:szCs w:val="20"/>
        </w:rPr>
      </w:pPr>
    </w:p>
    <w:sectPr w:rsidR="001A73C8" w:rsidSect="00D077BE">
      <w:pgSz w:w="11906" w:h="16838" w:code="9"/>
      <w:pgMar w:top="567" w:right="79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38F5"/>
    <w:multiLevelType w:val="hybridMultilevel"/>
    <w:tmpl w:val="886E4EE6"/>
    <w:lvl w:ilvl="0" w:tplc="4DBA2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1652"/>
    <w:multiLevelType w:val="hybridMultilevel"/>
    <w:tmpl w:val="ED0A1756"/>
    <w:lvl w:ilvl="0" w:tplc="4DBA2B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55455"/>
    <w:multiLevelType w:val="hybridMultilevel"/>
    <w:tmpl w:val="141E4ACE"/>
    <w:lvl w:ilvl="0" w:tplc="4DBA2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3DB9"/>
    <w:multiLevelType w:val="hybridMultilevel"/>
    <w:tmpl w:val="3D9E4C6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269CE"/>
    <w:multiLevelType w:val="hybridMultilevel"/>
    <w:tmpl w:val="B5EA58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84D36"/>
    <w:multiLevelType w:val="hybridMultilevel"/>
    <w:tmpl w:val="BBA4162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90064"/>
    <w:multiLevelType w:val="hybridMultilevel"/>
    <w:tmpl w:val="63004FD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70"/>
    <w:rsid w:val="00023433"/>
    <w:rsid w:val="0005123B"/>
    <w:rsid w:val="000D3837"/>
    <w:rsid w:val="000E575F"/>
    <w:rsid w:val="001141D8"/>
    <w:rsid w:val="00141D01"/>
    <w:rsid w:val="00185AD5"/>
    <w:rsid w:val="001957A5"/>
    <w:rsid w:val="001A73C8"/>
    <w:rsid w:val="002134F1"/>
    <w:rsid w:val="0022250F"/>
    <w:rsid w:val="002416DC"/>
    <w:rsid w:val="00250423"/>
    <w:rsid w:val="00251D20"/>
    <w:rsid w:val="00266E53"/>
    <w:rsid w:val="0027110A"/>
    <w:rsid w:val="00277079"/>
    <w:rsid w:val="002C7CDD"/>
    <w:rsid w:val="002D435C"/>
    <w:rsid w:val="002E073E"/>
    <w:rsid w:val="002E4982"/>
    <w:rsid w:val="00316070"/>
    <w:rsid w:val="00317081"/>
    <w:rsid w:val="00343A3C"/>
    <w:rsid w:val="003449B5"/>
    <w:rsid w:val="00357A04"/>
    <w:rsid w:val="00371A14"/>
    <w:rsid w:val="00376B4E"/>
    <w:rsid w:val="00386A35"/>
    <w:rsid w:val="00393D67"/>
    <w:rsid w:val="00397546"/>
    <w:rsid w:val="0040100A"/>
    <w:rsid w:val="004410EE"/>
    <w:rsid w:val="004B1661"/>
    <w:rsid w:val="004B3085"/>
    <w:rsid w:val="004C09D2"/>
    <w:rsid w:val="004D3502"/>
    <w:rsid w:val="004E3646"/>
    <w:rsid w:val="004E39DA"/>
    <w:rsid w:val="00504427"/>
    <w:rsid w:val="00554AE9"/>
    <w:rsid w:val="00560ED0"/>
    <w:rsid w:val="00575846"/>
    <w:rsid w:val="005D69E6"/>
    <w:rsid w:val="005E7735"/>
    <w:rsid w:val="006111C1"/>
    <w:rsid w:val="0061260F"/>
    <w:rsid w:val="00620279"/>
    <w:rsid w:val="00622B3F"/>
    <w:rsid w:val="00632A8B"/>
    <w:rsid w:val="00647155"/>
    <w:rsid w:val="00662B72"/>
    <w:rsid w:val="006A38F6"/>
    <w:rsid w:val="006B0402"/>
    <w:rsid w:val="006B5C82"/>
    <w:rsid w:val="006C6E2D"/>
    <w:rsid w:val="006E2FF8"/>
    <w:rsid w:val="006F1786"/>
    <w:rsid w:val="006F4D09"/>
    <w:rsid w:val="0074243F"/>
    <w:rsid w:val="00744259"/>
    <w:rsid w:val="007729E3"/>
    <w:rsid w:val="00822D0C"/>
    <w:rsid w:val="00825F57"/>
    <w:rsid w:val="008B696B"/>
    <w:rsid w:val="008C436D"/>
    <w:rsid w:val="008C5FAC"/>
    <w:rsid w:val="008E2645"/>
    <w:rsid w:val="009251EE"/>
    <w:rsid w:val="00936002"/>
    <w:rsid w:val="00955A5F"/>
    <w:rsid w:val="00977BDF"/>
    <w:rsid w:val="009A2A08"/>
    <w:rsid w:val="009B3B05"/>
    <w:rsid w:val="00A86406"/>
    <w:rsid w:val="00AE4CC5"/>
    <w:rsid w:val="00AF0EC3"/>
    <w:rsid w:val="00B16A9D"/>
    <w:rsid w:val="00B173C9"/>
    <w:rsid w:val="00B21705"/>
    <w:rsid w:val="00B266B6"/>
    <w:rsid w:val="00B47843"/>
    <w:rsid w:val="00B54943"/>
    <w:rsid w:val="00B70A7D"/>
    <w:rsid w:val="00B8025E"/>
    <w:rsid w:val="00BB43EF"/>
    <w:rsid w:val="00BD0D36"/>
    <w:rsid w:val="00BE0939"/>
    <w:rsid w:val="00C368B4"/>
    <w:rsid w:val="00C44546"/>
    <w:rsid w:val="00C4773E"/>
    <w:rsid w:val="00CB539B"/>
    <w:rsid w:val="00CE5DFB"/>
    <w:rsid w:val="00CE7BED"/>
    <w:rsid w:val="00CF15ED"/>
    <w:rsid w:val="00CF1625"/>
    <w:rsid w:val="00D077BE"/>
    <w:rsid w:val="00D14589"/>
    <w:rsid w:val="00D260D5"/>
    <w:rsid w:val="00D42ABE"/>
    <w:rsid w:val="00DC0FCF"/>
    <w:rsid w:val="00DD30D7"/>
    <w:rsid w:val="00DF48BE"/>
    <w:rsid w:val="00E505BA"/>
    <w:rsid w:val="00E84551"/>
    <w:rsid w:val="00EB1617"/>
    <w:rsid w:val="00EB59DA"/>
    <w:rsid w:val="00F37FE4"/>
    <w:rsid w:val="00F820C4"/>
    <w:rsid w:val="00FC20DF"/>
    <w:rsid w:val="00FE04B6"/>
    <w:rsid w:val="00FE4BA9"/>
    <w:rsid w:val="00FE558D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b2b2b2"/>
    </o:shapedefaults>
    <o:shapelayout v:ext="edit">
      <o:idmap v:ext="edit" data="1"/>
    </o:shapelayout>
  </w:shapeDefaults>
  <w:decimalSymbol w:val=","/>
  <w:listSeparator w:val=";"/>
  <w14:docId w14:val="75ECE36F"/>
  <w15:chartTrackingRefBased/>
  <w15:docId w15:val="{E7F8B474-3826-46AE-BE41-F5DA4FC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31607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416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47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 (wörtlich: „Dreiecksmessung“)</vt:lpstr>
    </vt:vector>
  </TitlesOfParts>
  <Company>Staatliche Realschule Feucht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 (wörtlich: „Dreiecksmessung“)</dc:title>
  <dc:subject/>
  <dc:creator>Winfried Hillmann</dc:creator>
  <cp:keywords/>
  <cp:lastModifiedBy>winfried hillmann</cp:lastModifiedBy>
  <cp:revision>5</cp:revision>
  <cp:lastPrinted>2009-12-07T09:52:00Z</cp:lastPrinted>
  <dcterms:created xsi:type="dcterms:W3CDTF">2017-01-17T04:31:00Z</dcterms:created>
  <dcterms:modified xsi:type="dcterms:W3CDTF">2017-01-17T06:22:00Z</dcterms:modified>
</cp:coreProperties>
</file>